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01" w:rsidRDefault="006617D6" w:rsidP="009F132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2.3pt;margin-top:-3.3pt;width:449.25pt;height:67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QGQMAAK4GAAAOAAAAZHJzL2Uyb0RvYy54bWysVclu2zAQvRfoPxC8N17VuEbkwE3gomg2&#10;JClypinKIkqRLDne+vWdoSTHcHtJ0Ys85DzO/sYXl7vasI0KUTub88FZnzNlpSu0XeX8+/Piw4Sz&#10;CMIWwjircr5XkV/O3r+72PqpGrrKmUIFhkZsnG59zisAP+31oqxULeKZ88qisnShFoDHsOoVQWzR&#10;em16w37/Y2/rQuGDkypGvL1ulHyW7JelknBfllEBMznH2CB9Q/ou6dubXYjpKghfadmGIf4hilpo&#10;i04Ppq4FCLYO+g9TtZbBRVfCmXR1z5WllirlgNkM+ifZPFXCq5QLFif6Q5ni/zMr7zYPgeki5yPO&#10;rKixRbcKtGXf1rCOazaiCm19nCLwySMUdp/dDjvd3Ue8pMR3ZajpF1NiqMda7w/1VTtgEi+z8342&#10;Ps84k6ibZNlonJGZ3utrHyJ8Ua5mJOQ8YP9SWcXmJkID7SDkzLqFNib10Fi2zfnHUdZPDw4aNG4s&#10;YVWahtYMZdREniTYG0UYYx9VidVICdBFmkN1ZQLbCJwgIaWykHJPdhFNqBKDeMvDFv8a1VseN3l0&#10;np2Fw+NaWxdS9idhFz+6kMsGjzU/yptE2C13baeXrthjo4NryBK9XGjsxo2I8CACsgN7i4yHe/yU&#10;xmHVXStxVrnw62/3hMehRS1nW2RbzuPPtQiKM/PV4jh/GozHRM90GGfnQzyEY83yWGPX9ZXDdgxw&#10;t3iZRMKD6cQyuPoFF8OcvKJKWIm+cw6deAXNDsDFItV8nkBISC/gxj55SaapOzRrz7sXEXw7kICj&#10;fOc6XorpyVw2WHpp3XwNrtQ0tDRGyqpRQaJEjgXRmnMBKtdun0XA3jT7yOhVBY96xYLGLUrbgrNC&#10;U/wmhYWtYUY0qeFaTdEHtaHfhiOdgcStI+fRjwom0Y9bh5ecD7NxH6tDWd4KUEHTjOOiBVo6YrpU&#10;G2WeiVYtsEIKZ5NJ+wTpEOBaSdcE3ZpFrjQZ4wI/Jc4wmcXtAg2dcIGj/ybkw8immI+NIdMo7nZm&#10;m+lsD7gUE7wtIW3d43NCvf7NzH4DAAD//wMAUEsDBBQABgAIAAAAIQD/0jKL4AAAAAgBAAAPAAAA&#10;ZHJzL2Rvd25yZXYueG1sTI/BToNAEIbvJr7DZky8tQuoBJGlaUgaE6OH1l68DewUiOwustsWfXrH&#10;Uz1NJv+Xf74pVrMZxIkm3zurIF5GIMg2Tve2VbB/3ywyED6g1Tg4Swq+ycOqvL4qMNfubLd02oVW&#10;cIn1OSroQhhzKX3TkUG/dCNZzg5uMhh4nVqpJzxzuRlkEkWpNNhbvtDhSFVHzefuaBS8VJs33NaJ&#10;yX6G6vn1sB6/9h8PSt3ezOsnEIHmcIHhT5/VoWSn2h2t9mJQcJ8yqGCR8uT4MbqLQdTMJVkMsizk&#10;/wfKXwAAAP//AwBQSwECLQAUAAYACAAAACEAtoM4kv4AAADhAQAAEwAAAAAAAAAAAAAAAAAAAAAA&#10;W0NvbnRlbnRfVHlwZXNdLnhtbFBLAQItABQABgAIAAAAIQA4/SH/1gAAAJQBAAALAAAAAAAAAAAA&#10;AAAAAC8BAABfcmVscy8ucmVsc1BLAQItABQABgAIAAAAIQCXRdZQGQMAAK4GAAAOAAAAAAAAAAAA&#10;AAAAAC4CAABkcnMvZTJvRG9jLnhtbFBLAQItABQABgAIAAAAIQD/0jKL4AAAAAgBAAAPAAAAAAAA&#10;AAAAAAAAAHMFAABkcnMvZG93bnJldi54bWxQSwUGAAAAAAQABADzAAAAgAYAAAAA&#10;" filled="f" stroked="f" strokeweight=".5pt">
            <v:textbox>
              <w:txbxContent>
                <w:p w:rsidR="00767E83" w:rsidRDefault="00767E83" w:rsidP="00767E83">
                  <w:pPr>
                    <w:ind w:right="33"/>
                    <w:jc w:val="center"/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 xml:space="preserve">DOLAP YERLEŞİM PLANI VE </w:t>
                  </w:r>
                </w:p>
                <w:p w:rsidR="009F0FA9" w:rsidRPr="009F0FA9" w:rsidRDefault="00767E83" w:rsidP="00767E83">
                  <w:pPr>
                    <w:ind w:right="33"/>
                    <w:jc w:val="center"/>
                    <w:rPr>
                      <w:rFonts w:ascii="00745" w:hAnsi="00745" w:cs="Arial"/>
                      <w:b/>
                      <w:sz w:val="44"/>
                      <w:szCs w:val="44"/>
                    </w:rPr>
                  </w:pPr>
                  <w:r>
                    <w:rPr>
                      <w:rFonts w:ascii="00745" w:hAnsi="00745" w:cs="Arial"/>
                      <w:b/>
                      <w:color w:val="0D0D0D" w:themeColor="text1" w:themeTint="F2"/>
                      <w:sz w:val="44"/>
                      <w:szCs w:val="44"/>
                    </w:rPr>
                    <w:t>TALİMATI</w:t>
                  </w:r>
                </w:p>
              </w:txbxContent>
            </v:textbox>
          </v:shape>
        </w:pict>
      </w:r>
    </w:p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6617D6" w:rsidP="00D31201">
      <w:r w:rsidRPr="006617D6">
        <w:rPr>
          <w:rFonts w:ascii="Lucida Sans Unicode" w:hAnsi="Lucida Sans Unicode" w:cs="Lucida Sans Unicode"/>
          <w:noProof/>
          <w:color w:val="595959"/>
          <w:sz w:val="18"/>
          <w:szCs w:val="18"/>
        </w:rPr>
        <w:pict>
          <v:shape id="Metin Kutusu 4" o:spid="_x0000_s1027" type="#_x0000_t202" style="position:absolute;margin-left:-.25pt;margin-top:10.65pt;width:185.4pt;height:29.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gLhgIAAG0FAAAOAAAAZHJzL2Uyb0RvYy54bWysVN9P2zAQfp+0/8Hy+0hbWmAVKepATNMY&#10;oMHEs+vYNJrj8+xLk/LX7+wkbcX2wrSX5Oz77nw/vrvzi7YybKN8KMHmfHw04kxZCUVpn3P+4/H6&#10;wxlnAYUthAGrcr5VgV8s3r87b9xcTWANplCekRMb5o3L+RrRzbMsyLWqRDgCpywpNfhKIB39c1Z4&#10;0ZD3ymST0egka8AXzoNUIdDtVafki+RfayXxTuugkJmcU2yYvj59V/GbLc7F/NkLty5lH4b4hygq&#10;UVp6dOfqSqBgtS//cFWV0kMAjUcSqgy0LqVKOVA249GrbB7WwqmUCxUnuF2Zwv9zK283956VRc6n&#10;nFlRUYu+KSwt+1pjHWo2jRVqXJgT8MERFNtP0FKnh/tAlzHxVvsq/iklRnqq9XZXX9Uik3Q5OZ5N&#10;Z2ekkqQ7Ph2dTVMDsr218wE/K6hYFHLuqX+prGJzE5AiIegAiY9ZuC6NST00ljU5PzmejZLBTkMW&#10;xkasSmzo3cSMusiThFujIsbY70pTNVIC8SLxUF0azzaCGCSkVBZT7skvoSNKUxBvMezx+6jeYtzl&#10;MbwMFnfGVWnBp+xfhV38HELWHZ4KeZB3FLFdtYkGu8auoNhSvz10MxOcvC6pKTci4L3wNCTURxp8&#10;vKOPNkDFh17ibA3+5W/3EU/cJS1nDQ1dzsOvWnjFmfliidUfx1OiBMN0mM5OJ3Twh5rVocbW1SVQ&#10;V8a0YpxMYsSjGUTtoXqi/bCMr5JKWElv5xwH8RK7VUD7RarlMoFoLp3AG/vgZHQdmxQp99g+Ce96&#10;XiIx+haG8RTzV/TssNHSwrJG0GXibqxzV9W+/jTTidL9/olL4/CcUPstufgNAAD//wMAUEsDBBQA&#10;BgAIAAAAIQAcPRcU3wAAAAcBAAAPAAAAZHJzL2Rvd25yZXYueG1sTI5BT8JAFITvJv6HzTPxBltK&#10;sFj6SkgTYmL0AHLxtu0+2obubu0uUP31Pk94m8lMZr5sPZpOXGjwrbMIs2kEgmzldGtrhMPHdrIE&#10;4YOyWnXOEsI3eVjn93eZSrW72h1d9qEWPGJ9qhCaEPpUSl81ZJSfup4sZ0c3GBXYDrXUg7ryuOlk&#10;HEVP0qjW8kOjeioaqk77s0F4LbbvalfGZvnTFS9vx03/dfhcID4+jJsViEBjuJXhD5/RIWem0p2t&#10;9qJDmCy4iBDP5iA4nicRixIheU5A5pn8z5//AgAA//8DAFBLAQItABQABgAIAAAAIQC2gziS/gAA&#10;AOEBAAATAAAAAAAAAAAAAAAAAAAAAABbQ29udGVudF9UeXBlc10ueG1sUEsBAi0AFAAGAAgAAAAh&#10;ADj9If/WAAAAlAEAAAsAAAAAAAAAAAAAAAAALwEAAF9yZWxzLy5yZWxzUEsBAi0AFAAGAAgAAAAh&#10;AKSfGAuGAgAAbQUAAA4AAAAAAAAAAAAAAAAALgIAAGRycy9lMm9Eb2MueG1sUEsBAi0AFAAGAAgA&#10;AAAhABw9FxTfAAAABwEAAA8AAAAAAAAAAAAAAAAA4AQAAGRycy9kb3ducmV2LnhtbFBLBQYAAAAA&#10;BAAEAPMAAADsBQAAAAA=&#10;" filled="f" stroked="f" strokeweight=".5pt">
            <v:textbox>
              <w:txbxContent>
                <w:p w:rsidR="00B36FA7" w:rsidRPr="00B36FA7" w:rsidRDefault="00B36FA7" w:rsidP="00B36FA7">
                  <w:pPr>
                    <w:jc w:val="center"/>
                    <w:rPr>
                      <w:rFonts w:ascii="TR Avalon" w:hAnsi="TR Avalon"/>
                    </w:rPr>
                  </w:pPr>
                  <w:r w:rsidRPr="00B36FA7">
                    <w:rPr>
                      <w:rFonts w:ascii="TR Avalon" w:hAnsi="TR Avalon"/>
                    </w:rPr>
                    <w:t>Örnek Dolap Yerleşimi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28" type="#_x0000_t202" style="position:absolute;margin-left:208.3pt;margin-top:5.2pt;width:243.6pt;height:51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dthgIAAHAFAAAOAAAAZHJzL2Uyb0RvYy54bWysVN9P2zAQfp+0/8Hy+0haVmAVKepATNMY&#10;oMHEs+vYNJrj8+xLk/LX7+wkpWN7YdqLc/F9d74f393pWVcbtlE+VGALPjnIOVNWQlnZx4J/v798&#10;d8JZQGFLYcCqgm9V4GeLt29OWzdXU1iDKZVn5MSGeesKvkZ08ywLcq1qEQ7AKUtKDb4WSL/+MSu9&#10;aMl7bbJpnh9lLfjSeZAqBLq96JV8kfxrrSTeaB0UMlNwig3T6dO5ime2OBXzRy/cupJDGOIfoqhF&#10;ZenRnasLgYI1vvrDVV1JDwE0HkioM9C6kirlQNlM8hfZ3K2FUykXKk5wuzKF/+dWXm9uPavKgk85&#10;s6KmFn1VWFn2pcEmNGwaK9S6MCfgnSModh+ho06P94EuY+Kd9nX8UkqM9FTr7a6+qkMm6fIw/3B4&#10;PCWVJN3R7GRyfDyLfrJnc+cDflJQsygU3FMDU13F5ipgDx0h8TULl5UxqYnGspa8Hs7yZLDTkHNj&#10;I1YlOgxuYkp96EnCrVERY+w3pakcKYN4kYiozo1nG0EUElIqiyn55JfQEaUpiNcYDvjnqF5j3Ocx&#10;vgwWd8Z1ZcGn7F+EXf4YQ9Y9nmq+l3cUsVt1Aw+Gjq+g3FLDPfRDE5y8rKgpVyLgrfA0JdRImny8&#10;oUMboOLDIHG2Bv/0t/uIJ/KSlrOWpq7g4WcjvOLMfLZE60l+kudxTtPf+1lii/9NtdpX2aY+B+rL&#10;hLaMk0kka49mFLWH+oFWxDK+SyphJb1ecBzFc+y3Aa0YqZbLBKLRdAKv7J2T0XVsUyTdffcgvBuY&#10;iUTqaxgnVMxfELTHRksLywZBV4m9sdJ9XYcO0Fgn/g8rKO6N/f+Eel6Ui18AAAD//wMAUEsDBBQA&#10;BgAIAAAAIQAB+FwL3gAAAAsBAAAPAAAAZHJzL2Rvd25yZXYueG1sTI/NTsMwEITvSLyDtUjcqF1a&#10;pU0ap0KVQIgDEqXi7MbbJCJeR7Hzw9uzcIHjznyancn3s2vFiH1oPGlYLhQIpNLbhioNp/fHuy2I&#10;EA1Z03pCDV8YYF9cX+Ums36iNxyPsRIcQiEzGuoYu0zKUNboTFj4Dom9i++diXz2lbS9mTjctfJe&#10;qUQ60xB/qE2HhxrLz+PgNKR4mEbbn1bbp5cP9bzZvMoSB61vb+aHHYiIc/yD4ac+V4eCO539QDaI&#10;VsN6mSSMsqHWIBhI1Yq3nH+FJAVZ5PL/huIbAAD//wMAUEsBAi0AFAAGAAgAAAAhALaDOJL+AAAA&#10;4QEAABMAAAAAAAAAAAAAAAAAAAAAAFtDb250ZW50X1R5cGVzXS54bWxQSwECLQAUAAYACAAAACEA&#10;OP0h/9YAAACUAQAACwAAAAAAAAAAAAAAAAAvAQAAX3JlbHMvLnJlbHNQSwECLQAUAAYACAAAACEA&#10;mmG3bYYCAABwBQAADgAAAAAAAAAAAAAAAAAuAgAAZHJzL2Uyb0RvYy54bWxQSwECLQAUAAYACAAA&#10;ACEAAfhcC94AAAALAQAADwAAAAAAAAAAAAAAAADgBAAAZHJzL2Rvd25yZXYueG1sUEsFBgAAAAAE&#10;AAQA8wAAAOsFAAAAAA==&#10;" filled="f" stroked="f" strokeweight=".5pt">
            <v:textbox inset="3mm,,3mm">
              <w:txbxContent>
                <w:p w:rsidR="00767E83" w:rsidRPr="00767E83" w:rsidRDefault="00767E83" w:rsidP="00767E83">
                  <w:pPr>
                    <w:spacing w:after="120"/>
                    <w:jc w:val="both"/>
                    <w:rPr>
                      <w:rFonts w:ascii="TR Avalon" w:hAnsi="TR Avalon" w:cs="Arial"/>
                      <w:b/>
                      <w:bCs/>
                    </w:rPr>
                  </w:pPr>
                  <w:r w:rsidRPr="00767E83">
                    <w:rPr>
                      <w:rFonts w:ascii="TR Avalon" w:hAnsi="TR Avalon" w:cs="Arial"/>
                      <w:b/>
                      <w:bCs/>
                    </w:rPr>
                    <w:t>Dolap alt ve üst rafları mutlaka bez veya kâğıt ile kaplandıktan sonra eşya yerleşimi yapılır.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Banyo havlusu, el ve yüz havlusu, iç çam</w:t>
                  </w:r>
                  <w:r w:rsidRPr="00767E83">
                    <w:rPr>
                      <w:rFonts w:ascii="TR Avalon" w:hAnsi="TR Avalon" w:cs="Arial"/>
                      <w:bCs/>
                    </w:rPr>
                    <w:t>a</w:t>
                  </w:r>
                  <w:r w:rsidRPr="00767E83">
                    <w:rPr>
                      <w:rFonts w:ascii="TR Avalon" w:hAnsi="TR Avalon" w:cs="Arial"/>
                      <w:bCs/>
                    </w:rPr>
                    <w:t>şırları düzgünce katlanarak yerine konulur. Günlük el-yüz havlusu askılığa asılır.</w:t>
                  </w:r>
                </w:p>
                <w:p w:rsidR="00767E83" w:rsidRPr="00767E83" w:rsidRDefault="00C748E1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>
                    <w:rPr>
                      <w:rFonts w:ascii="TR Avalon" w:hAnsi="TR Avalon" w:cs="Arial"/>
                      <w:bCs/>
                    </w:rPr>
                    <w:t>D</w:t>
                  </w:r>
                  <w:r w:rsidR="00767E83" w:rsidRPr="00767E83">
                    <w:rPr>
                      <w:rFonts w:ascii="TR Avalon" w:hAnsi="TR Avalon" w:cs="Arial"/>
                      <w:bCs/>
                    </w:rPr>
                    <w:t>iş fırça ve macunu, el sabunu kesinlikle plastik kutular içinde bulundurulur.</w:t>
                  </w:r>
                </w:p>
                <w:p w:rsidR="00767E83" w:rsidRPr="00767E83" w:rsidRDefault="00C748E1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>
                    <w:rPr>
                      <w:rFonts w:ascii="TR Avalon" w:hAnsi="TR Avalon" w:cs="Arial"/>
                      <w:bCs/>
                    </w:rPr>
                    <w:t>Mont</w:t>
                  </w:r>
                  <w:r w:rsidR="00767E83" w:rsidRPr="00767E83">
                    <w:rPr>
                      <w:rFonts w:ascii="TR Avalon" w:hAnsi="TR Avalon" w:cs="Arial"/>
                      <w:bCs/>
                    </w:rPr>
                    <w:t>, gömlek, pantolon, palto vb. giy</w:t>
                  </w:r>
                  <w:r w:rsidR="00767E83" w:rsidRPr="00767E83">
                    <w:rPr>
                      <w:rFonts w:ascii="TR Avalon" w:hAnsi="TR Avalon" w:cs="Arial"/>
                      <w:bCs/>
                    </w:rPr>
                    <w:t>e</w:t>
                  </w:r>
                  <w:r w:rsidR="00767E83" w:rsidRPr="00767E83">
                    <w:rPr>
                      <w:rFonts w:ascii="TR Avalon" w:hAnsi="TR Avalon" w:cs="Arial"/>
                      <w:bCs/>
                    </w:rPr>
                    <w:t>cekler askılığa asılarak konulur.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Kitaplar, defterler ve diğer ders araç ve g</w:t>
                  </w:r>
                  <w:r w:rsidRPr="00767E83">
                    <w:rPr>
                      <w:rFonts w:ascii="TR Avalon" w:hAnsi="TR Avalon" w:cs="Arial"/>
                      <w:bCs/>
                    </w:rPr>
                    <w:t>e</w:t>
                  </w:r>
                  <w:r w:rsidRPr="00767E83">
                    <w:rPr>
                      <w:rFonts w:ascii="TR Avalon" w:hAnsi="TR Avalon" w:cs="Arial"/>
                      <w:bCs/>
                    </w:rPr>
                    <w:t>reçleri düzgünce istiflenerek konulur.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Ayakkabılar ayakkabılıkta bulundurulaca</w:t>
                  </w:r>
                  <w:r w:rsidRPr="00767E83">
                    <w:rPr>
                      <w:rFonts w:ascii="TR Avalon" w:hAnsi="TR Avalon" w:cs="Arial"/>
                      <w:bCs/>
                    </w:rPr>
                    <w:t>k</w:t>
                  </w:r>
                  <w:r w:rsidRPr="00767E83">
                    <w:rPr>
                      <w:rFonts w:ascii="TR Avalon" w:hAnsi="TR Avalon" w:cs="Arial"/>
                      <w:bCs/>
                    </w:rPr>
                    <w:t>tır. Boya ve fırçalar da poşet içinde dolapta olacaktır.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Kirli çamaşırlar da mutlaka düzgünce ka</w:t>
                  </w:r>
                  <w:r w:rsidRPr="00767E83">
                    <w:rPr>
                      <w:rFonts w:ascii="TR Avalon" w:hAnsi="TR Avalon" w:cs="Arial"/>
                      <w:bCs/>
                    </w:rPr>
                    <w:t>t</w:t>
                  </w:r>
                  <w:r w:rsidRPr="00767E83">
                    <w:rPr>
                      <w:rFonts w:ascii="TR Avalon" w:hAnsi="TR Avalon" w:cs="Arial"/>
                      <w:bCs/>
                    </w:rPr>
                    <w:t>lanmış olarak poşet içerisinde bulundur</w:t>
                  </w:r>
                  <w:r w:rsidRPr="00767E83">
                    <w:rPr>
                      <w:rFonts w:ascii="TR Avalon" w:hAnsi="TR Avalon" w:cs="Arial"/>
                      <w:bCs/>
                    </w:rPr>
                    <w:t>u</w:t>
                  </w:r>
                  <w:r w:rsidRPr="00767E83">
                    <w:rPr>
                      <w:rFonts w:ascii="TR Avalon" w:hAnsi="TR Avalon" w:cs="Arial"/>
                      <w:bCs/>
                    </w:rPr>
                    <w:t>lacaktır.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Dolap üzerlerine ve içine resim ve ders ile ilgisi bulunmayan broşür yazı asılmayaca</w:t>
                  </w:r>
                  <w:r w:rsidRPr="00767E83">
                    <w:rPr>
                      <w:rFonts w:ascii="TR Avalon" w:hAnsi="TR Avalon" w:cs="Arial"/>
                      <w:bCs/>
                    </w:rPr>
                    <w:t>k</w:t>
                  </w:r>
                  <w:r w:rsidRPr="00767E83">
                    <w:rPr>
                      <w:rFonts w:ascii="TR Avalon" w:hAnsi="TR Avalon" w:cs="Arial"/>
                      <w:bCs/>
                    </w:rPr>
                    <w:t>tır.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Haftada bir dolap temizliği yapılacaktır.</w:t>
                  </w:r>
                </w:p>
                <w:p w:rsidR="00767E83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İzinsiz dolap tamiri ve boya yapılmayaca</w:t>
                  </w:r>
                  <w:r w:rsidRPr="00767E83">
                    <w:rPr>
                      <w:rFonts w:ascii="TR Avalon" w:hAnsi="TR Avalon" w:cs="Arial"/>
                      <w:bCs/>
                    </w:rPr>
                    <w:t>k</w:t>
                  </w:r>
                  <w:r w:rsidRPr="00767E83">
                    <w:rPr>
                      <w:rFonts w:ascii="TR Avalon" w:hAnsi="TR Avalon" w:cs="Arial"/>
                      <w:bCs/>
                    </w:rPr>
                    <w:t>tır.</w:t>
                  </w:r>
                </w:p>
                <w:p w:rsidR="009F0FA9" w:rsidRPr="00767E83" w:rsidRDefault="00767E83" w:rsidP="00B36FA7">
                  <w:pPr>
                    <w:numPr>
                      <w:ilvl w:val="0"/>
                      <w:numId w:val="1"/>
                    </w:numPr>
                    <w:spacing w:after="120"/>
                    <w:ind w:left="284" w:hanging="153"/>
                    <w:jc w:val="both"/>
                    <w:rPr>
                      <w:rFonts w:ascii="TR Avalon" w:hAnsi="TR Avalon" w:cs="Arial"/>
                      <w:bCs/>
                    </w:rPr>
                  </w:pPr>
                  <w:r w:rsidRPr="00767E83">
                    <w:rPr>
                      <w:rFonts w:ascii="TR Avalon" w:hAnsi="TR Avalon" w:cs="Arial"/>
                      <w:bCs/>
                    </w:rPr>
                    <w:t>Bu talimat dolap kapağının içinde asılı b</w:t>
                  </w:r>
                  <w:r w:rsidRPr="00767E83">
                    <w:rPr>
                      <w:rFonts w:ascii="TR Avalon" w:hAnsi="TR Avalon" w:cs="Arial"/>
                      <w:bCs/>
                    </w:rPr>
                    <w:t>u</w:t>
                  </w:r>
                  <w:r w:rsidRPr="00767E83">
                    <w:rPr>
                      <w:rFonts w:ascii="TR Avalon" w:hAnsi="TR Avalon" w:cs="Arial"/>
                      <w:bCs/>
                    </w:rPr>
                    <w:t>lundurulacaktır.</w:t>
                  </w:r>
                </w:p>
              </w:txbxContent>
            </v:textbox>
          </v:shape>
        </w:pict>
      </w:r>
    </w:p>
    <w:p w:rsidR="00D31201" w:rsidRPr="00D31201" w:rsidRDefault="00D31201" w:rsidP="00D31201"/>
    <w:p w:rsidR="00D31201" w:rsidRPr="00D31201" w:rsidRDefault="00D31201" w:rsidP="00D31201">
      <w:r w:rsidRPr="005349B2">
        <w:rPr>
          <w:rFonts w:ascii="Lucida Sans Unicode" w:hAnsi="Lucida Sans Unicode" w:cs="Lucida Sans Unicode"/>
          <w:noProof/>
          <w:color w:val="595959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42545</wp:posOffset>
            </wp:positionV>
            <wp:extent cx="2676525" cy="5676900"/>
            <wp:effectExtent l="0" t="0" r="9525" b="0"/>
            <wp:wrapNone/>
            <wp:docPr id="1" name="Resim 1" descr="dolap_yerles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ap_yerlesi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Pr="00D31201" w:rsidRDefault="00D31201" w:rsidP="00D31201"/>
    <w:p w:rsidR="00D31201" w:rsidRDefault="00D31201" w:rsidP="00D31201">
      <w:bookmarkStart w:id="0" w:name="_GoBack"/>
      <w:bookmarkEnd w:id="0"/>
    </w:p>
    <w:p w:rsidR="00D31201" w:rsidRDefault="00D31201" w:rsidP="00D31201">
      <w:r>
        <w:tab/>
      </w:r>
    </w:p>
    <w:p w:rsidR="00D31201" w:rsidRDefault="006617D6" w:rsidP="00D31201">
      <w:r w:rsidRPr="006617D6">
        <w:rPr>
          <w:rFonts w:eastAsia="Calibri"/>
          <w:noProof/>
        </w:rPr>
        <w:pict>
          <v:rect id="Dikdörtgen 6" o:spid="_x0000_s1029" style="position:absolute;margin-left:-1.4pt;margin-top:21.55pt;width:458.1pt;height:52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jrXAIAAJwEAAAOAAAAZHJzL2Uyb0RvYy54bWysVM1uGjEQvlfqO1i+NwuUEIqyRCgoVSWU&#10;IJEq58Frs1b9V9uwSx+sL9AX69i7EJT2VPVixp7Zb2a++Ybbu1YrcuA+SGtKOrwaUMINs5U0u5J+&#10;fX74MKUkRDAVKGt4SY880Lv5+3e3jZvxka2tqrgnCGLCrHElrWN0s6IIrOYawpV13KBTWK8h4tXv&#10;ispDg+haFaPBYFI01lfOW8ZDwNdl56TzjC8EZ/FJiMAjUSXF2mI+fT636SzmtzDbeXC1ZH0Z8A9V&#10;aJAGk56hlhCB7L38A0pL5m2wIl4xqwsrhGQ894DdDAdvutnU4HjuBckJ7kxT+H+w7PGw9kRWJZ1Q&#10;YkDjiJbyW/Xrp487bsgkEdS4MMO4jVv7/hbQTN22wuv0i32QNpN6PJPK20gYPl5PhzfTG+SeoW8y&#10;mQ5GmfXi9WvnQ/zMrSbJKKnHoWUu4bAKETNi6CkkJTP2QSqVB6cMaUo6uh4PEj6gfoSCiKZ22FEw&#10;O0pA7VCYLPoMefFtglxCqMkBUBvBKlmlZjGZMikNz+rpK0gUdE0nK7bbNnP28UTP1lZH5NHbTmDB&#10;sQeJ+CsIcQ0eFYX14ZbEJzyEsli07S1Kaut//O09xeOg0UtJgwrFIr/vwXNK1BeDEvg0HI+TpPNl&#10;fH2DvBJ/6dleesxe31tsdIj76Fg2U3xUJ1N4q19wmRYpK7rAMMzdUddf7mO3ObiOjC8WOQxl7CCu&#10;zMaxBJ6YS8w+ty/gXT/RiFp4tCc1w+zNYLvYbrSLfbRC5qknpjtecSrpgiuQ59Ova9qxy3uOev1T&#10;mf8GAAD//wMAUEsDBBQABgAIAAAAIQCHxlPm3gAAAAkBAAAPAAAAZHJzL2Rvd25yZXYueG1sTI9B&#10;T4NAFITvJv6HzTPx1i4UYlrK0hCjJj1aTIy3hX0Cyr4l7JbSf+/zpMfJTGa+yQ+LHcSMk+8dKYjX&#10;EQikxpmeWgVv1fNqC8IHTUYPjlDBFT0citubXGfGXegV51NoBZeQz7SCLoQxk9I3HVrt125EYu/T&#10;TVYHllMrzaQvXG4HuYmiB2l1T7zQ6REfO2y+T2erwNfzsbqO5fvXh2/q8olslR5flLq/W8o9iIBL&#10;+AvDLz6jQ8FMtTuT8WJQsNoweVCQJjEI9ndxkoKoOZhuE5BFLv8/KH4AAAD//wMAUEsBAi0AFAAG&#10;AAgAAAAhALaDOJL+AAAA4QEAABMAAAAAAAAAAAAAAAAAAAAAAFtDb250ZW50X1R5cGVzXS54bWxQ&#10;SwECLQAUAAYACAAAACEAOP0h/9YAAACUAQAACwAAAAAAAAAAAAAAAAAvAQAAX3JlbHMvLnJlbHNQ&#10;SwECLQAUAAYACAAAACEAXpUo61wCAACcBAAADgAAAAAAAAAAAAAAAAAuAgAAZHJzL2Uyb0RvYy54&#10;bWxQSwECLQAUAAYACAAAACEAh8ZT5t4AAAAJAQAADwAAAAAAAAAAAAAAAAC2BAAAZHJzL2Rvd25y&#10;ZXYueG1sUEsFBgAAAAAEAAQA8wAAAMEFAAAAAA==&#10;" filled="f" stroked="f" strokeweight="2pt">
            <v:textbox>
              <w:txbxContent>
                <w:tbl>
                  <w:tblPr>
                    <w:tblStyle w:val="TabloKlavuzu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94"/>
                    <w:gridCol w:w="1134"/>
                    <w:gridCol w:w="4121"/>
                  </w:tblGrid>
                  <w:tr w:rsidR="00C748E1" w:rsidRPr="00FF7969">
                    <w:tc>
                      <w:tcPr>
                        <w:tcW w:w="3794" w:type="dxa"/>
                        <w:vAlign w:val="bottom"/>
                        <w:hideMark/>
                      </w:tcPr>
                      <w:p w:rsidR="00C748E1" w:rsidRPr="00FF7969" w:rsidRDefault="00DD2F6C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FF7969"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Fatma YARDIM</w:t>
                        </w:r>
                      </w:p>
                      <w:p w:rsidR="00C748E1" w:rsidRPr="00FF7969" w:rsidRDefault="00C748E1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FF7969"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748E1" w:rsidRPr="00FF7969" w:rsidRDefault="00DD2F6C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FF7969"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21" w:type="dxa"/>
                        <w:hideMark/>
                      </w:tcPr>
                      <w:p w:rsidR="00FF7969" w:rsidRPr="00FF7969" w:rsidRDefault="00FF7969" w:rsidP="00FF7969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</w:pPr>
                        <w:r w:rsidRPr="00FF7969">
                          <w:rPr>
                            <w:rFonts w:ascii="TR Avalon" w:hAnsi="TR Avalon"/>
                            <w:b/>
                            <w:color w:val="000000" w:themeColor="text1"/>
                            <w:lang w:eastAsia="en-US"/>
                          </w:rPr>
                          <w:t>Orhan HALLAÇ</w:t>
                        </w:r>
                      </w:p>
                      <w:p w:rsidR="00C748E1" w:rsidRPr="00FF7969" w:rsidRDefault="00C748E1">
                        <w:pPr>
                          <w:jc w:val="center"/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FF7969">
                          <w:rPr>
                            <w:rFonts w:ascii="TR Avalon" w:hAnsi="TR Avalon"/>
                            <w:b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Okul Müdürü</w:t>
                        </w:r>
                      </w:p>
                    </w:tc>
                  </w:tr>
                </w:tbl>
                <w:p w:rsidR="00C748E1" w:rsidRPr="00FF7969" w:rsidRDefault="00C748E1" w:rsidP="00C748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D31201" w:rsidSect="00467B0C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79" w:rsidRDefault="00796679" w:rsidP="009F0FA9">
      <w:r>
        <w:separator/>
      </w:r>
    </w:p>
  </w:endnote>
  <w:endnote w:type="continuationSeparator" w:id="1">
    <w:p w:rsidR="00796679" w:rsidRDefault="00796679" w:rsidP="009F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0745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 Avalon">
    <w:altName w:val="Corbel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79" w:rsidRDefault="00796679" w:rsidP="009F0FA9">
      <w:r>
        <w:separator/>
      </w:r>
    </w:p>
  </w:footnote>
  <w:footnote w:type="continuationSeparator" w:id="1">
    <w:p w:rsidR="00796679" w:rsidRDefault="00796679" w:rsidP="009F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6617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0" o:spid="_x0000_s2050" type="#_x0000_t75" style="position:absolute;margin-left:0;margin-top:0;width:584.45pt;height:834.95pt;z-index:-251657216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6617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61" o:spid="_x0000_s2051" type="#_x0000_t75" style="position:absolute;margin-left:0;margin-top:0;width:584.45pt;height:834.95pt;z-index:-25165619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A9" w:rsidRDefault="006617D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7859" o:spid="_x0000_s2049" type="#_x0000_t75" style="position:absolute;margin-left:0;margin-top:0;width:584.45pt;height:834.95pt;z-index:-251658240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2E5A"/>
    <w:multiLevelType w:val="hybridMultilevel"/>
    <w:tmpl w:val="D460FE5A"/>
    <w:lvl w:ilvl="0" w:tplc="3E6C26C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FA9"/>
    <w:rsid w:val="00044BA1"/>
    <w:rsid w:val="00467B0C"/>
    <w:rsid w:val="004E2D6D"/>
    <w:rsid w:val="006617D6"/>
    <w:rsid w:val="00767E83"/>
    <w:rsid w:val="007702B5"/>
    <w:rsid w:val="00796679"/>
    <w:rsid w:val="007F16E4"/>
    <w:rsid w:val="008703A0"/>
    <w:rsid w:val="008C3F2A"/>
    <w:rsid w:val="009F0FA9"/>
    <w:rsid w:val="009F132E"/>
    <w:rsid w:val="00B36FA7"/>
    <w:rsid w:val="00C748E1"/>
    <w:rsid w:val="00CA3FED"/>
    <w:rsid w:val="00D31201"/>
    <w:rsid w:val="00DA4EAB"/>
    <w:rsid w:val="00DD2F6C"/>
    <w:rsid w:val="00DD709E"/>
    <w:rsid w:val="00FD104C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9F1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2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3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748E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FA9"/>
  </w:style>
  <w:style w:type="paragraph" w:styleId="Altbilgi">
    <w:name w:val="footer"/>
    <w:basedOn w:val="Normal"/>
    <w:link w:val="AltbilgiChar"/>
    <w:uiPriority w:val="99"/>
    <w:unhideWhenUsed/>
    <w:rsid w:val="009F0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FA9"/>
  </w:style>
  <w:style w:type="paragraph" w:styleId="BalonMetni">
    <w:name w:val="Balloon Text"/>
    <w:basedOn w:val="Normal"/>
    <w:link w:val="BalonMetniChar"/>
    <w:uiPriority w:val="99"/>
    <w:semiHidden/>
    <w:unhideWhenUsed/>
    <w:rsid w:val="009F1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2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3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C748E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75EB-1277-4325-B7D0-6283CCD6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Nuri Şahin</dc:creator>
  <cp:lastModifiedBy>KML</cp:lastModifiedBy>
  <cp:revision>15</cp:revision>
  <cp:lastPrinted>2019-09-10T06:46:00Z</cp:lastPrinted>
  <dcterms:created xsi:type="dcterms:W3CDTF">2011-12-24T17:48:00Z</dcterms:created>
  <dcterms:modified xsi:type="dcterms:W3CDTF">2020-10-20T08:21:00Z</dcterms:modified>
</cp:coreProperties>
</file>